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Look w:val="04A0"/>
      </w:tblPr>
      <w:tblGrid>
        <w:gridCol w:w="3510"/>
        <w:gridCol w:w="6379"/>
      </w:tblGrid>
      <w:tr w:rsidR="00A643CE" w:rsidRPr="000462F4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CE" w:rsidRPr="000462F4" w:rsidRDefault="00A643CE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CE" w:rsidRPr="00D20992" w:rsidRDefault="00A643CE" w:rsidP="00FB665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0992">
              <w:rPr>
                <w:rFonts w:ascii="Times New Roman" w:hAnsi="Times New Roman"/>
                <w:b/>
                <w:sz w:val="24"/>
                <w:szCs w:val="24"/>
              </w:rPr>
              <w:t>Педагогические технологии в начальной школе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09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(модуль «Педагогика начального  образования»)</w:t>
            </w:r>
          </w:p>
        </w:tc>
      </w:tr>
      <w:tr w:rsidR="00A643CE" w:rsidRPr="000462F4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CE" w:rsidRPr="000462F4" w:rsidRDefault="00A643CE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CE" w:rsidRPr="000462F4" w:rsidRDefault="00A643CE" w:rsidP="00FB6654">
            <w:pPr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6- 05 – 0112 - 02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Начальное образование</w:t>
            </w:r>
          </w:p>
        </w:tc>
      </w:tr>
      <w:tr w:rsidR="00A643CE" w:rsidRPr="000462F4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CE" w:rsidRPr="000462F4" w:rsidRDefault="00A643CE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CE" w:rsidRPr="000462F4" w:rsidRDefault="00A643CE" w:rsidP="00FB66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</w:tc>
      </w:tr>
      <w:tr w:rsidR="00A643CE" w:rsidRPr="000462F4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CE" w:rsidRPr="000462F4" w:rsidRDefault="00A643CE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CE" w:rsidRPr="000462F4" w:rsidRDefault="00A643CE" w:rsidP="00FB66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</w:p>
        </w:tc>
      </w:tr>
      <w:tr w:rsidR="00A643CE" w:rsidRPr="000462F4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CE" w:rsidRPr="000462F4" w:rsidRDefault="00A643CE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CE" w:rsidRPr="000462F4" w:rsidRDefault="00A643CE" w:rsidP="00FB66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A643CE" w:rsidRPr="000462F4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CE" w:rsidRPr="000462F4" w:rsidRDefault="00A643CE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CE" w:rsidRPr="000462F4" w:rsidRDefault="00A643CE" w:rsidP="00FB66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зачётные единицы</w:t>
            </w:r>
          </w:p>
        </w:tc>
      </w:tr>
      <w:tr w:rsidR="00A643CE" w:rsidRPr="000462F4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CE" w:rsidRPr="000462F4" w:rsidRDefault="00A643CE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62F4">
              <w:rPr>
                <w:rFonts w:ascii="Times New Roman" w:hAnsi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CE" w:rsidRPr="000462F4" w:rsidRDefault="00A643CE" w:rsidP="00FB66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Дидактика начальной школы</w:t>
            </w:r>
          </w:p>
        </w:tc>
      </w:tr>
      <w:tr w:rsidR="00A643CE" w:rsidRPr="000462F4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CE" w:rsidRPr="000462F4" w:rsidRDefault="00A643CE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CE" w:rsidRPr="000462F4" w:rsidRDefault="00A643CE" w:rsidP="00FB6654">
            <w:pPr>
              <w:keepNext/>
              <w:keepLines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4A29C8">
              <w:rPr>
                <w:rFonts w:ascii="Times New Roman" w:hAnsi="Times New Roman"/>
                <w:sz w:val="24"/>
                <w:szCs w:val="24"/>
              </w:rPr>
              <w:t>Теоретические основания педагогических технологий. Технологии организации отдельных компонентов педагогической деятельности. Педагогические технологии на основе личностной ориентации образовательного процесса. Технологии развивающего образования.</w:t>
            </w:r>
            <w:r w:rsidRPr="004A29C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A29C8">
              <w:rPr>
                <w:rFonts w:ascii="Times New Roman" w:hAnsi="Times New Roman"/>
                <w:sz w:val="24"/>
                <w:szCs w:val="24"/>
              </w:rPr>
              <w:t>Педагогические технологии на основе активизации и интенсификации деятельности учащихся. Педагогические технологии на основе эффективного управления и организации учебного процесса. Технологии на основе информационных средств.</w:t>
            </w:r>
          </w:p>
        </w:tc>
      </w:tr>
      <w:tr w:rsidR="00A643CE" w:rsidRPr="000462F4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CE" w:rsidRPr="000462F4" w:rsidRDefault="00A643CE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CE" w:rsidRPr="000462F4" w:rsidRDefault="00A643CE" w:rsidP="00FB66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462F4">
              <w:rPr>
                <w:rFonts w:ascii="Times New Roman" w:hAnsi="Times New Roman"/>
                <w:b/>
                <w:sz w:val="24"/>
                <w:szCs w:val="24"/>
              </w:rPr>
              <w:t>В результате изучения учебной дисциплины студент должен знать:</w:t>
            </w:r>
          </w:p>
          <w:p w:rsidR="00A643CE" w:rsidRPr="004A29C8" w:rsidRDefault="00A643CE" w:rsidP="00FB6654">
            <w:pPr>
              <w:suppressAutoHyphens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– </w:t>
            </w:r>
            <w:r w:rsidRPr="004A29C8">
              <w:rPr>
                <w:rFonts w:ascii="Times New Roman" w:hAnsi="Times New Roman"/>
                <w:sz w:val="24"/>
                <w:szCs w:val="24"/>
              </w:rPr>
              <w:t>особенности технологического подхода в образовании;</w:t>
            </w:r>
          </w:p>
          <w:p w:rsidR="00A643CE" w:rsidRPr="004A29C8" w:rsidRDefault="00A643CE" w:rsidP="00FB6654">
            <w:pPr>
              <w:suppressAutoHyphens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A29C8">
              <w:rPr>
                <w:rFonts w:ascii="Times New Roman" w:hAnsi="Times New Roman"/>
                <w:sz w:val="24"/>
                <w:szCs w:val="24"/>
              </w:rPr>
              <w:t>– сущность педагогической технолог</w:t>
            </w:r>
            <w:proofErr w:type="gramStart"/>
            <w:r w:rsidRPr="004A29C8">
              <w:rPr>
                <w:rFonts w:ascii="Times New Roman" w:hAnsi="Times New Roman"/>
                <w:sz w:val="24"/>
                <w:szCs w:val="24"/>
              </w:rPr>
              <w:t>ии и её</w:t>
            </w:r>
            <w:proofErr w:type="gramEnd"/>
            <w:r w:rsidRPr="004A29C8">
              <w:rPr>
                <w:rFonts w:ascii="Times New Roman" w:hAnsi="Times New Roman"/>
                <w:sz w:val="24"/>
                <w:szCs w:val="24"/>
              </w:rPr>
              <w:t xml:space="preserve"> структурные элементы;</w:t>
            </w:r>
          </w:p>
          <w:p w:rsidR="00A643CE" w:rsidRPr="004A29C8" w:rsidRDefault="00A643CE" w:rsidP="00FB6654">
            <w:pPr>
              <w:suppressAutoHyphens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A29C8">
              <w:rPr>
                <w:rFonts w:ascii="Times New Roman" w:hAnsi="Times New Roman"/>
                <w:sz w:val="24"/>
                <w:szCs w:val="24"/>
              </w:rPr>
              <w:t>– классификацию педагогических технологий;</w:t>
            </w:r>
          </w:p>
          <w:p w:rsidR="00A643CE" w:rsidRPr="004A29C8" w:rsidRDefault="00A643CE" w:rsidP="00FB6654">
            <w:pPr>
              <w:suppressAutoHyphens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A29C8">
              <w:rPr>
                <w:rFonts w:ascii="Times New Roman" w:hAnsi="Times New Roman"/>
                <w:sz w:val="24"/>
                <w:szCs w:val="24"/>
              </w:rPr>
              <w:t>– характеристики и особенности педагогических технологий, применяемых на Ι ступени общего среднего образования;</w:t>
            </w:r>
          </w:p>
          <w:p w:rsidR="00A643CE" w:rsidRPr="004A29C8" w:rsidRDefault="00A643CE" w:rsidP="00FB6654">
            <w:pPr>
              <w:suppressAutoHyphens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A29C8">
              <w:rPr>
                <w:rFonts w:ascii="Times New Roman" w:hAnsi="Times New Roman"/>
                <w:sz w:val="24"/>
                <w:szCs w:val="24"/>
              </w:rPr>
              <w:t>– специфику организации саморазвития, самовоспитания, самообразования учителя начальных классов;</w:t>
            </w:r>
          </w:p>
          <w:p w:rsidR="00A643CE" w:rsidRPr="000462F4" w:rsidRDefault="00A643CE" w:rsidP="00FB6654">
            <w:pPr>
              <w:tabs>
                <w:tab w:val="left" w:pos="318"/>
              </w:tabs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0462F4">
              <w:rPr>
                <w:rFonts w:ascii="Times New Roman" w:hAnsi="Times New Roman"/>
                <w:b/>
                <w:sz w:val="24"/>
                <w:szCs w:val="24"/>
              </w:rPr>
              <w:t>В результате изучения учебной дисциплины студент должен уметь:</w:t>
            </w:r>
          </w:p>
          <w:p w:rsidR="00A643CE" w:rsidRPr="004A29C8" w:rsidRDefault="00A643CE" w:rsidP="00FB6654">
            <w:pPr>
              <w:suppressAutoHyphens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</w:t>
            </w:r>
            <w:r w:rsidRPr="004A29C8">
              <w:rPr>
                <w:rFonts w:ascii="Times New Roman" w:hAnsi="Times New Roman"/>
                <w:sz w:val="24"/>
                <w:szCs w:val="24"/>
              </w:rPr>
              <w:t xml:space="preserve">определять сущностные характеристики технологического подхода при изучении педагогических </w:t>
            </w:r>
            <w:r w:rsidRPr="004A29C8">
              <w:rPr>
                <w:rFonts w:ascii="Times New Roman" w:hAnsi="Times New Roman"/>
                <w:sz w:val="24"/>
                <w:szCs w:val="24"/>
              </w:rPr>
              <w:lastRenderedPageBreak/>
              <w:t>явлений;</w:t>
            </w:r>
          </w:p>
          <w:p w:rsidR="00A643CE" w:rsidRPr="004A29C8" w:rsidRDefault="00A643CE" w:rsidP="00FB6654">
            <w:pPr>
              <w:suppressAutoHyphens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A29C8">
              <w:rPr>
                <w:rFonts w:ascii="Times New Roman" w:hAnsi="Times New Roman"/>
                <w:sz w:val="24"/>
                <w:szCs w:val="24"/>
              </w:rPr>
              <w:t>– характеризовать педагогическую технологию; определять назначение, содержание, особенности реализации, положительные и отрицательные эффекты;</w:t>
            </w:r>
          </w:p>
          <w:p w:rsidR="00A643CE" w:rsidRPr="004A29C8" w:rsidRDefault="00A643CE" w:rsidP="00FB6654">
            <w:pPr>
              <w:suppressAutoHyphens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A29C8">
              <w:rPr>
                <w:rFonts w:ascii="Times New Roman" w:hAnsi="Times New Roman"/>
                <w:sz w:val="24"/>
                <w:szCs w:val="24"/>
              </w:rPr>
              <w:t>– критически оценивать различные концепции, системы и технологии воспитания и образования;</w:t>
            </w:r>
          </w:p>
          <w:p w:rsidR="00A643CE" w:rsidRPr="004A29C8" w:rsidRDefault="00A643CE" w:rsidP="00FB6654">
            <w:pPr>
              <w:suppressAutoHyphens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A29C8">
              <w:rPr>
                <w:rFonts w:ascii="Times New Roman" w:hAnsi="Times New Roman"/>
                <w:sz w:val="24"/>
                <w:szCs w:val="24"/>
              </w:rPr>
              <w:t>– проектировать образовательный процесс (конкретные учебные ситуации) с использованием педагогических технологий;</w:t>
            </w:r>
          </w:p>
          <w:p w:rsidR="00A643CE" w:rsidRPr="004A29C8" w:rsidRDefault="00A643CE" w:rsidP="00FB6654">
            <w:pPr>
              <w:suppressAutoHyphens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A29C8">
              <w:rPr>
                <w:rFonts w:ascii="Times New Roman" w:hAnsi="Times New Roman"/>
                <w:sz w:val="24"/>
                <w:szCs w:val="24"/>
              </w:rPr>
              <w:t>– анализировать учебное занятие с использованием педагогических технологий</w:t>
            </w:r>
            <w:r w:rsidRPr="00A87795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r w:rsidRPr="004A29C8">
              <w:rPr>
                <w:rFonts w:ascii="Times New Roman" w:hAnsi="Times New Roman"/>
                <w:sz w:val="24"/>
                <w:szCs w:val="24"/>
              </w:rPr>
              <w:t>оценивать эффективность их применения;</w:t>
            </w:r>
          </w:p>
          <w:p w:rsidR="00A643CE" w:rsidRPr="004A29C8" w:rsidRDefault="00A643CE" w:rsidP="00FB6654">
            <w:pPr>
              <w:suppressAutoHyphens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A29C8">
              <w:rPr>
                <w:rFonts w:ascii="Times New Roman" w:hAnsi="Times New Roman"/>
                <w:sz w:val="24"/>
                <w:szCs w:val="24"/>
              </w:rPr>
              <w:t>– внедрять инновационные приёмы в образовательный процесс с целью создания оптимальных условий для развития, воспитания и обучения младших школьников;</w:t>
            </w:r>
          </w:p>
          <w:p w:rsidR="00A643CE" w:rsidRPr="004A29C8" w:rsidRDefault="00A643CE" w:rsidP="00FB6654">
            <w:pPr>
              <w:suppressAutoHyphens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A29C8">
              <w:rPr>
                <w:rFonts w:ascii="Times New Roman" w:hAnsi="Times New Roman"/>
                <w:sz w:val="24"/>
                <w:szCs w:val="24"/>
              </w:rPr>
              <w:t>– применять элементы современных педагогических технологий на практике;</w:t>
            </w:r>
          </w:p>
          <w:p w:rsidR="00A643CE" w:rsidRPr="000462F4" w:rsidRDefault="00A643CE" w:rsidP="00FB6654">
            <w:pPr>
              <w:suppressAutoHyphens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A29C8">
              <w:rPr>
                <w:rFonts w:ascii="Times New Roman" w:hAnsi="Times New Roman"/>
                <w:sz w:val="24"/>
                <w:szCs w:val="24"/>
              </w:rPr>
              <w:t>– выбирать и реализовывать пути совершенствования своего самообразования; самовоспитания, саморазвития;</w:t>
            </w:r>
          </w:p>
          <w:p w:rsidR="00A643CE" w:rsidRPr="000462F4" w:rsidRDefault="00A643CE" w:rsidP="00FB6654">
            <w:pPr>
              <w:ind w:firstLine="425"/>
              <w:rPr>
                <w:rFonts w:ascii="Times New Roman" w:hAnsi="Times New Roman"/>
                <w:b/>
                <w:sz w:val="24"/>
                <w:szCs w:val="24"/>
              </w:rPr>
            </w:pPr>
            <w:r w:rsidRPr="000462F4">
              <w:rPr>
                <w:rFonts w:ascii="Times New Roman" w:hAnsi="Times New Roman"/>
                <w:b/>
                <w:sz w:val="24"/>
                <w:szCs w:val="24"/>
              </w:rPr>
              <w:t>В результате изучения учебной дисциплины студент должен иметь навык:</w:t>
            </w:r>
          </w:p>
          <w:p w:rsidR="00A643CE" w:rsidRPr="004A29C8" w:rsidRDefault="00A643CE" w:rsidP="00FB6654">
            <w:pPr>
              <w:suppressAutoHyphens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A29C8">
              <w:rPr>
                <w:rFonts w:ascii="Times New Roman" w:hAnsi="Times New Roman"/>
                <w:sz w:val="24"/>
                <w:szCs w:val="24"/>
              </w:rPr>
              <w:t>– способами отбора педагогических технологий, необходимых для достижения поставленных целей и задач;</w:t>
            </w:r>
          </w:p>
          <w:p w:rsidR="00A643CE" w:rsidRPr="004A29C8" w:rsidRDefault="00A643CE" w:rsidP="00FB6654">
            <w:pPr>
              <w:suppressAutoHyphens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A29C8">
              <w:rPr>
                <w:rFonts w:ascii="Times New Roman" w:hAnsi="Times New Roman"/>
                <w:sz w:val="24"/>
                <w:szCs w:val="24"/>
              </w:rPr>
              <w:t>– навыками проектирования и использования различных педагогических технологий в образовательном процессе Ι ступени общего среднего образования;</w:t>
            </w:r>
          </w:p>
          <w:p w:rsidR="00A643CE" w:rsidRPr="000462F4" w:rsidRDefault="00A643CE" w:rsidP="00FB6654">
            <w:pPr>
              <w:suppressAutoHyphens/>
              <w:ind w:firstLine="34"/>
              <w:rPr>
                <w:rFonts w:ascii="Times New Roman" w:hAnsi="Times New Roman"/>
                <w:sz w:val="26"/>
                <w:szCs w:val="26"/>
              </w:rPr>
            </w:pPr>
            <w:r w:rsidRPr="004A29C8">
              <w:rPr>
                <w:rFonts w:ascii="Times New Roman" w:hAnsi="Times New Roman"/>
                <w:sz w:val="24"/>
                <w:szCs w:val="24"/>
              </w:rPr>
              <w:t>– способами накопления профессионального педагогического опыта</w:t>
            </w:r>
            <w:r w:rsidRPr="00A8779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A643CE" w:rsidRPr="000462F4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CE" w:rsidRPr="000462F4" w:rsidRDefault="00A643CE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CE" w:rsidRPr="000462F4" w:rsidRDefault="00A643CE" w:rsidP="00FB6654">
            <w:pPr>
              <w:suppressAutoHyphens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Универсальная компетенции (УК-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6</w:t>
            </w:r>
            <w:r w:rsidRPr="000462F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) – </w:t>
            </w:r>
            <w:r w:rsidRPr="004A29C8">
              <w:rPr>
                <w:rFonts w:ascii="Times New Roman" w:hAnsi="Times New Roman"/>
                <w:sz w:val="24"/>
                <w:szCs w:val="24"/>
              </w:rPr>
              <w:t>Осуществлять профессиональную деятельность в условиях обновления ее целей, содержания, смены технологий, определять методы решения профессиональных задач, оценивать их эффективность и качество;</w:t>
            </w:r>
          </w:p>
          <w:p w:rsidR="00A643CE" w:rsidRPr="000462F4" w:rsidRDefault="00A643CE" w:rsidP="00FB6654">
            <w:pPr>
              <w:suppressAutoHyphens/>
              <w:ind w:firstLine="709"/>
              <w:rPr>
                <w:rFonts w:ascii="Times New Roman" w:hAnsi="Times New Roman"/>
                <w:sz w:val="26"/>
                <w:szCs w:val="26"/>
              </w:rPr>
            </w:pPr>
            <w:r w:rsidRPr="000462F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Базовая профессиональная компетенция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(</w:t>
            </w:r>
            <w:r w:rsidRPr="004A29C8">
              <w:rPr>
                <w:rFonts w:ascii="Times New Roman" w:hAnsi="Times New Roman"/>
                <w:b/>
                <w:i/>
                <w:sz w:val="26"/>
                <w:szCs w:val="26"/>
              </w:rPr>
              <w:t>БПК-3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).</w:t>
            </w:r>
            <w:r w:rsidRPr="00A8779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29C8">
              <w:rPr>
                <w:rFonts w:ascii="Times New Roman" w:hAnsi="Times New Roman"/>
                <w:sz w:val="24"/>
                <w:szCs w:val="24"/>
              </w:rPr>
              <w:t xml:space="preserve">Осуществлять процессы обучения и воспитания на рефлексивной основе, использовать систему средств контроля и оценки учебных достижений и процесса </w:t>
            </w:r>
            <w:r w:rsidRPr="004A29C8">
              <w:rPr>
                <w:rFonts w:ascii="Times New Roman" w:hAnsi="Times New Roman"/>
                <w:sz w:val="24"/>
                <w:szCs w:val="24"/>
              </w:rPr>
              <w:lastRenderedPageBreak/>
              <w:t>воспитания обучающихся.</w:t>
            </w:r>
            <w:r w:rsidRPr="00A8779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A643CE" w:rsidRPr="000462F4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CE" w:rsidRPr="000462F4" w:rsidRDefault="00A643CE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CE" w:rsidRPr="000462F4" w:rsidRDefault="00A643CE" w:rsidP="00FB66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 xml:space="preserve"> семестр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зачёт</w:t>
            </w:r>
          </w:p>
        </w:tc>
      </w:tr>
    </w:tbl>
    <w:p w:rsidR="00685DDA" w:rsidRDefault="00685DDA"/>
    <w:sectPr w:rsidR="00685DDA" w:rsidSect="00685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3CE"/>
    <w:rsid w:val="00483EF1"/>
    <w:rsid w:val="00685DDA"/>
    <w:rsid w:val="00964394"/>
    <w:rsid w:val="00A64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CE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3CE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2762</Characters>
  <Application>Microsoft Office Word</Application>
  <DocSecurity>0</DocSecurity>
  <Lines>23</Lines>
  <Paragraphs>6</Paragraphs>
  <ScaleCrop>false</ScaleCrop>
  <Company>Krokoz™</Company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2026-02-03T11:32:00Z</dcterms:created>
  <dcterms:modified xsi:type="dcterms:W3CDTF">2026-02-03T11:33:00Z</dcterms:modified>
</cp:coreProperties>
</file>